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69BD" w14:textId="77777777" w:rsidR="00120627" w:rsidRDefault="00785E83">
      <w:pPr>
        <w:pStyle w:val="a3"/>
        <w:jc w:val="center"/>
        <w:rPr>
          <w:rFonts w:eastAsia="黑体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>夏热冬暖地区（南区）居住</w:t>
      </w:r>
      <w:r>
        <w:rPr>
          <w:sz w:val="24"/>
          <w:szCs w:val="24"/>
        </w:rPr>
        <w:t>建筑节能设计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审</w:t>
      </w:r>
      <w:r>
        <w:rPr>
          <w:rFonts w:hint="eastAsia"/>
          <w:sz w:val="24"/>
          <w:szCs w:val="24"/>
        </w:rPr>
        <w:t>查</w:t>
      </w:r>
      <w:r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（按性能化指标）</w:t>
      </w:r>
    </w:p>
    <w:p w14:paraId="6AE53F84" w14:textId="77777777" w:rsidR="00120627" w:rsidRDefault="00785E83">
      <w:pPr>
        <w:rPr>
          <w:u w:val="single"/>
        </w:rPr>
      </w:pPr>
      <w:r>
        <w:rPr>
          <w:rFonts w:hint="eastAsia"/>
        </w:rPr>
        <w:t>工程名称：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层数：（地上）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（地下）</w:t>
      </w:r>
      <w:r>
        <w:rPr>
          <w:rFonts w:hint="eastAsia"/>
          <w:u w:val="single"/>
        </w:rPr>
        <w:t xml:space="preserve">   </w:t>
      </w:r>
      <w:bookmarkStart w:id="0" w:name="地下层数"/>
      <w:r>
        <w:rPr>
          <w:rFonts w:hint="eastAsia"/>
          <w:u w:val="single"/>
        </w:rPr>
        <w:t>－</w:t>
      </w:r>
      <w:bookmarkEnd w:id="0"/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</w:t>
      </w:r>
      <w:r>
        <w:rPr>
          <w:rFonts w:hint="eastAsia"/>
        </w:rPr>
        <w:t>总建筑面积：</w:t>
      </w:r>
      <w:r>
        <w:rPr>
          <w:rFonts w:hint="eastAsia"/>
          <w:u w:val="single"/>
        </w:rPr>
        <w:t xml:space="preserve">            </w:t>
      </w:r>
    </w:p>
    <w:tbl>
      <w:tblPr>
        <w:tblW w:w="1456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00"/>
        <w:gridCol w:w="2690"/>
        <w:gridCol w:w="2836"/>
        <w:gridCol w:w="720"/>
        <w:gridCol w:w="820"/>
        <w:gridCol w:w="80"/>
        <w:gridCol w:w="74"/>
        <w:gridCol w:w="646"/>
        <w:gridCol w:w="1619"/>
        <w:gridCol w:w="304"/>
        <w:gridCol w:w="57"/>
        <w:gridCol w:w="427"/>
        <w:gridCol w:w="2273"/>
      </w:tblGrid>
      <w:tr w:rsidR="00120627" w14:paraId="5EEDECBE" w14:textId="77777777">
        <w:trPr>
          <w:cantSplit/>
          <w:trHeight w:hRule="exact" w:val="352"/>
        </w:trPr>
        <w:tc>
          <w:tcPr>
            <w:tcW w:w="61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7C28C35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090" w:type="dxa"/>
            <w:gridSpan w:val="2"/>
            <w:tcBorders>
              <w:top w:val="single" w:sz="18" w:space="0" w:color="000000"/>
            </w:tcBorders>
            <w:vAlign w:val="center"/>
          </w:tcPr>
          <w:p w14:paraId="7D89C4C3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围护结构内容</w:t>
            </w:r>
          </w:p>
        </w:tc>
        <w:tc>
          <w:tcPr>
            <w:tcW w:w="2836" w:type="dxa"/>
            <w:tcBorders>
              <w:top w:val="single" w:sz="18" w:space="0" w:color="000000"/>
              <w:right w:val="double" w:sz="4" w:space="0" w:color="auto"/>
            </w:tcBorders>
            <w:vAlign w:val="center"/>
          </w:tcPr>
          <w:p w14:paraId="294E6241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参照建筑指标</w:t>
            </w:r>
          </w:p>
        </w:tc>
        <w:tc>
          <w:tcPr>
            <w:tcW w:w="720" w:type="dxa"/>
            <w:tcBorders>
              <w:top w:val="single" w:sz="18" w:space="0" w:color="000000"/>
              <w:left w:val="double" w:sz="4" w:space="0" w:color="auto"/>
            </w:tcBorders>
            <w:vAlign w:val="center"/>
          </w:tcPr>
          <w:p w14:paraId="3F1C235E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239" w:type="dxa"/>
            <w:gridSpan w:val="5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35859920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围护结构内容</w:t>
            </w:r>
          </w:p>
        </w:tc>
        <w:tc>
          <w:tcPr>
            <w:tcW w:w="3061" w:type="dxa"/>
            <w:gridSpan w:val="4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61504181" w14:textId="77777777" w:rsidR="00120627" w:rsidRDefault="00785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参照建筑指标</w:t>
            </w:r>
          </w:p>
        </w:tc>
      </w:tr>
      <w:tr w:rsidR="00120627" w14:paraId="63AFE762" w14:textId="77777777">
        <w:trPr>
          <w:cantSplit/>
          <w:trHeight w:hRule="exact" w:val="748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68A0310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  <w:p w14:paraId="6485CAFC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14:paraId="7BC8FF88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屋顶</w:t>
            </w:r>
          </w:p>
        </w:tc>
        <w:tc>
          <w:tcPr>
            <w:tcW w:w="2690" w:type="dxa"/>
            <w:vMerge w:val="restart"/>
            <w:vAlign w:val="center"/>
          </w:tcPr>
          <w:p w14:paraId="69000A60" w14:textId="77777777" w:rsidR="00120627" w:rsidRDefault="00785E83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 xml:space="preserve"> [W/(m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K)]</w:t>
            </w:r>
          </w:p>
        </w:tc>
        <w:tc>
          <w:tcPr>
            <w:tcW w:w="2836" w:type="dxa"/>
            <w:vMerge w:val="restart"/>
            <w:tcBorders>
              <w:right w:val="double" w:sz="4" w:space="0" w:color="auto"/>
            </w:tcBorders>
            <w:vAlign w:val="center"/>
          </w:tcPr>
          <w:p w14:paraId="419AFC63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=0.4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14:paraId="71D130F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14F5244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外窗（含阳台门透明部分）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9D8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综合遮阳系数</w:t>
            </w:r>
            <w:r>
              <w:rPr>
                <w:rFonts w:hint="eastAsia"/>
                <w:iCs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FC919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</w:t>
            </w:r>
            <w:proofErr w:type="gramStart"/>
            <w:r>
              <w:rPr>
                <w:rFonts w:hint="eastAsia"/>
                <w:sz w:val="18"/>
                <w:szCs w:val="18"/>
              </w:rPr>
              <w:t>窗墙面积</w:t>
            </w:r>
            <w:proofErr w:type="gramEnd"/>
            <w:r>
              <w:rPr>
                <w:rFonts w:hint="eastAsia"/>
                <w:sz w:val="18"/>
                <w:szCs w:val="18"/>
              </w:rPr>
              <w:t>比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27CB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B17D1B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夏季太阳得热系数</w:t>
            </w:r>
            <w:r>
              <w:rPr>
                <w:rFonts w:hint="eastAsia"/>
                <w:sz w:val="18"/>
                <w:szCs w:val="18"/>
              </w:rPr>
              <w:t>SHGC</w:t>
            </w:r>
          </w:p>
          <w:p w14:paraId="3BD4899C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（西向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东、南向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北向）</w:t>
            </w:r>
          </w:p>
        </w:tc>
      </w:tr>
      <w:tr w:rsidR="00120627" w14:paraId="6511AAD4" w14:textId="77777777">
        <w:trPr>
          <w:cantSplit/>
          <w:trHeight w:hRule="exact" w:val="303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6E4C7FE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07D3B0F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5F37AFF1" w14:textId="77777777" w:rsidR="00120627" w:rsidRDefault="001206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right w:val="double" w:sz="4" w:space="0" w:color="auto"/>
            </w:tcBorders>
            <w:vAlign w:val="center"/>
          </w:tcPr>
          <w:p w14:paraId="766598B3" w14:textId="77777777" w:rsidR="00120627" w:rsidRDefault="0012062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29FF74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DF0A9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C62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F9FB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BEE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D3F00E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0.30/0.35/0.35</w:t>
            </w:r>
          </w:p>
        </w:tc>
      </w:tr>
      <w:tr w:rsidR="00120627" w14:paraId="629D4B38" w14:textId="77777777">
        <w:trPr>
          <w:cantSplit/>
          <w:trHeight w:hRule="exact" w:val="307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71D360D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5537833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4DB247F9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太阳辐射吸收系数</w:t>
            </w:r>
            <w:r>
              <w:rPr>
                <w:rFonts w:hint="eastAsia"/>
                <w:iCs/>
                <w:sz w:val="18"/>
                <w:szCs w:val="18"/>
              </w:rPr>
              <w:t>ρ</w:t>
            </w:r>
          </w:p>
        </w:tc>
        <w:tc>
          <w:tcPr>
            <w:tcW w:w="2836" w:type="dxa"/>
            <w:tcBorders>
              <w:right w:val="double" w:sz="4" w:space="0" w:color="auto"/>
            </w:tcBorders>
            <w:vAlign w:val="center"/>
          </w:tcPr>
          <w:p w14:paraId="4B7FF79E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ρ</w:t>
            </w:r>
            <w:r>
              <w:rPr>
                <w:rFonts w:hint="eastAsia"/>
                <w:sz w:val="18"/>
                <w:szCs w:val="18"/>
              </w:rPr>
              <w:t>=0.7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074B524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A0142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1C5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3A41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iCs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0.35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D66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E84B4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0.25/0.30/0.30</w:t>
            </w:r>
          </w:p>
        </w:tc>
      </w:tr>
      <w:tr w:rsidR="00120627" w14:paraId="04307103" w14:textId="77777777">
        <w:trPr>
          <w:cantSplit/>
          <w:trHeight w:val="312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475B8E6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  <w:p w14:paraId="1E736801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vAlign w:val="center"/>
          </w:tcPr>
          <w:p w14:paraId="4C69ACA1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外墙</w:t>
            </w:r>
          </w:p>
        </w:tc>
        <w:tc>
          <w:tcPr>
            <w:tcW w:w="2690" w:type="dxa"/>
            <w:vMerge w:val="restart"/>
            <w:vAlign w:val="center"/>
          </w:tcPr>
          <w:p w14:paraId="0D107428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 xml:space="preserve">  [W/(m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K)]</w:t>
            </w:r>
          </w:p>
        </w:tc>
        <w:tc>
          <w:tcPr>
            <w:tcW w:w="2836" w:type="dxa"/>
            <w:vMerge w:val="restart"/>
            <w:tcBorders>
              <w:right w:val="double" w:sz="4" w:space="0" w:color="auto"/>
            </w:tcBorders>
            <w:vAlign w:val="center"/>
          </w:tcPr>
          <w:p w14:paraId="4B44E9F0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=1.5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iCs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=2.5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2DCF7A0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88155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4F9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9C7C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</w:t>
            </w: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iCs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0.40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120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E0A1766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0.20/0.30/0.30</w:t>
            </w:r>
          </w:p>
        </w:tc>
      </w:tr>
      <w:tr w:rsidR="00120627" w14:paraId="14F3E940" w14:textId="77777777">
        <w:trPr>
          <w:cantSplit/>
          <w:trHeight w:hRule="exact" w:val="78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516C221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3C65517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15F3B633" w14:textId="77777777" w:rsidR="00120627" w:rsidRDefault="001206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right w:val="double" w:sz="4" w:space="0" w:color="auto"/>
            </w:tcBorders>
            <w:vAlign w:val="center"/>
          </w:tcPr>
          <w:p w14:paraId="41A18630" w14:textId="77777777" w:rsidR="00120627" w:rsidRDefault="00120627">
            <w:pPr>
              <w:spacing w:line="260" w:lineRule="exac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CA5BA1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E1490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BFD7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A41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CD9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BCBCFE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0E136812" w14:textId="77777777">
        <w:trPr>
          <w:cantSplit/>
          <w:trHeight w:hRule="exact" w:val="259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6C47FA4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059D20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30DA6A93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热惰性指标</w:t>
            </w:r>
            <w:r>
              <w:rPr>
                <w:rFonts w:hint="eastAsia"/>
                <w:iCs/>
                <w:sz w:val="18"/>
                <w:szCs w:val="18"/>
              </w:rPr>
              <w:t>D</w:t>
            </w:r>
          </w:p>
        </w:tc>
        <w:tc>
          <w:tcPr>
            <w:tcW w:w="2836" w:type="dxa"/>
            <w:vMerge/>
            <w:tcBorders>
              <w:right w:val="double" w:sz="4" w:space="0" w:color="auto"/>
            </w:tcBorders>
            <w:vAlign w:val="center"/>
          </w:tcPr>
          <w:p w14:paraId="463746B2" w14:textId="77777777" w:rsidR="00120627" w:rsidRDefault="00120627">
            <w:pPr>
              <w:spacing w:line="260" w:lineRule="exac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519FE47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0CA63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3E8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BEC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A9E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F78885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AEBD231" w14:textId="77777777">
        <w:trPr>
          <w:cantSplit/>
          <w:trHeight w:hRule="exact" w:val="278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198C34B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32CDF59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22547249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太阳辐射吸收系数</w:t>
            </w:r>
            <w:r>
              <w:rPr>
                <w:rFonts w:hint="eastAsia"/>
                <w:iCs/>
                <w:sz w:val="18"/>
                <w:szCs w:val="18"/>
              </w:rPr>
              <w:t>ρ</w:t>
            </w:r>
          </w:p>
        </w:tc>
        <w:tc>
          <w:tcPr>
            <w:tcW w:w="2836" w:type="dxa"/>
            <w:tcBorders>
              <w:right w:val="double" w:sz="4" w:space="0" w:color="auto"/>
            </w:tcBorders>
            <w:vAlign w:val="center"/>
          </w:tcPr>
          <w:p w14:paraId="1CB123BA" w14:textId="77777777" w:rsidR="00120627" w:rsidRDefault="00785E83">
            <w:pPr>
              <w:spacing w:line="260" w:lineRule="exact"/>
              <w:jc w:val="center"/>
              <w:rPr>
                <w:iCs/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ρ</w:t>
            </w:r>
            <w:r>
              <w:rPr>
                <w:rFonts w:hint="eastAsia"/>
                <w:sz w:val="18"/>
                <w:szCs w:val="18"/>
              </w:rPr>
              <w:t>=0.7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52B45BC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32C16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946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4E0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B8C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808F6A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BA7836C" w14:textId="77777777">
        <w:trPr>
          <w:cantSplit/>
          <w:trHeight w:val="137"/>
        </w:trPr>
        <w:tc>
          <w:tcPr>
            <w:tcW w:w="614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3EB740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vAlign w:val="center"/>
          </w:tcPr>
          <w:p w14:paraId="6ACDE17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天窗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774E83C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 xml:space="preserve">  [W/(m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K)]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A22D133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4C04BE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2C7D2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59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F4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717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2769E6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273EC9B" w14:textId="77777777">
        <w:trPr>
          <w:cantSplit/>
          <w:trHeight w:hRule="exact" w:val="299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6469B44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4636E7B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D124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夏季太阳得热系数</w:t>
            </w:r>
            <w:r>
              <w:rPr>
                <w:rFonts w:hint="eastAsia"/>
                <w:sz w:val="18"/>
                <w:szCs w:val="18"/>
              </w:rPr>
              <w:t>SHGC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8349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14:paraId="6EC7190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1882B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06C9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各个朝向面积</w:t>
            </w:r>
          </w:p>
        </w:tc>
        <w:tc>
          <w:tcPr>
            <w:tcW w:w="3061" w:type="dxa"/>
            <w:gridSpan w:val="4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9202D3A" w14:textId="77777777" w:rsidR="00120627" w:rsidRDefault="00785E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所设计建筑该朝向外窗面积，但不超过该朝向外窗面积的规范限值。</w:t>
            </w:r>
          </w:p>
        </w:tc>
      </w:tr>
      <w:tr w:rsidR="00120627" w14:paraId="41E80D5C" w14:textId="77777777">
        <w:trPr>
          <w:cantSplit/>
          <w:trHeight w:hRule="exact" w:val="273"/>
        </w:trPr>
        <w:tc>
          <w:tcPr>
            <w:tcW w:w="614" w:type="dxa"/>
            <w:vMerge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0448A45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2" w:space="0" w:color="auto"/>
            </w:tcBorders>
            <w:vAlign w:val="center"/>
          </w:tcPr>
          <w:p w14:paraId="71D47F2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0EAD" w14:textId="77777777" w:rsidR="00120627" w:rsidRDefault="00785E8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天窗面积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C25B5B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所设计建筑天窗面积，但不超过</w:t>
            </w:r>
            <w:r>
              <w:rPr>
                <w:rFonts w:hint="eastAsia"/>
                <w:sz w:val="18"/>
                <w:szCs w:val="18"/>
              </w:rPr>
              <w:t>4%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6DB960D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BC5BA4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8908D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03251D7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510873E" w14:textId="77777777">
        <w:trPr>
          <w:cantSplit/>
          <w:trHeight w:hRule="exact" w:val="414"/>
        </w:trPr>
        <w:tc>
          <w:tcPr>
            <w:tcW w:w="614" w:type="dxa"/>
            <w:tcBorders>
              <w:top w:val="single" w:sz="2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14:paraId="7E5565E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342E5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计算条件</w:t>
            </w:r>
          </w:p>
        </w:tc>
        <w:tc>
          <w:tcPr>
            <w:tcW w:w="12546" w:type="dxa"/>
            <w:gridSpan w:val="12"/>
            <w:tcBorders>
              <w:top w:val="single" w:sz="2" w:space="0" w:color="auto"/>
              <w:right w:val="single" w:sz="18" w:space="0" w:color="000000"/>
            </w:tcBorders>
            <w:vAlign w:val="center"/>
          </w:tcPr>
          <w:p w14:paraId="45E248D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室内计算温度为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空调</w:t>
            </w:r>
            <w:r>
              <w:rPr>
                <w:rFonts w:hint="eastAsia"/>
                <w:sz w:val="18"/>
                <w:szCs w:val="18"/>
              </w:rPr>
              <w:t>)/18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供暖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；室内换气次数</w:t>
            </w:r>
            <w:r>
              <w:rPr>
                <w:rFonts w:hint="eastAsia"/>
                <w:sz w:val="18"/>
                <w:szCs w:val="18"/>
              </w:rPr>
              <w:t>1.0</w:t>
            </w:r>
            <w:r>
              <w:rPr>
                <w:rFonts w:hint="eastAsia"/>
                <w:sz w:val="18"/>
                <w:szCs w:val="18"/>
              </w:rPr>
              <w:t>次</w:t>
            </w:r>
            <w:r>
              <w:rPr>
                <w:rFonts w:hint="eastAsia"/>
                <w:sz w:val="18"/>
                <w:szCs w:val="18"/>
              </w:rPr>
              <w:t>/h</w:t>
            </w:r>
            <w:r>
              <w:rPr>
                <w:rFonts w:hint="eastAsia"/>
                <w:sz w:val="18"/>
                <w:szCs w:val="18"/>
              </w:rPr>
              <w:t>；空调额定能效比</w:t>
            </w:r>
            <w:r>
              <w:rPr>
                <w:rFonts w:hint="eastAsia"/>
                <w:sz w:val="18"/>
                <w:szCs w:val="18"/>
              </w:rPr>
              <w:t>3.6</w:t>
            </w:r>
            <w:r>
              <w:rPr>
                <w:rFonts w:hint="eastAsia"/>
                <w:sz w:val="18"/>
                <w:szCs w:val="18"/>
              </w:rPr>
              <w:t>；室内无照明等其它得热；室外计算气象参数采用当地典型气象年。</w:t>
            </w:r>
          </w:p>
        </w:tc>
      </w:tr>
      <w:tr w:rsidR="00120627" w14:paraId="306D81E0" w14:textId="77777777">
        <w:trPr>
          <w:cantSplit/>
          <w:trHeight w:hRule="exact" w:val="661"/>
        </w:trPr>
        <w:tc>
          <w:tcPr>
            <w:tcW w:w="61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36211F07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序号</w:t>
            </w:r>
          </w:p>
        </w:tc>
        <w:tc>
          <w:tcPr>
            <w:tcW w:w="4090" w:type="dxa"/>
            <w:gridSpan w:val="2"/>
            <w:tcBorders>
              <w:top w:val="double" w:sz="4" w:space="0" w:color="auto"/>
            </w:tcBorders>
            <w:vAlign w:val="center"/>
          </w:tcPr>
          <w:p w14:paraId="2FB030A7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设计审查内容</w:t>
            </w:r>
          </w:p>
        </w:tc>
        <w:tc>
          <w:tcPr>
            <w:tcW w:w="28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4739BB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设计要求</w:t>
            </w:r>
          </w:p>
        </w:tc>
        <w:tc>
          <w:tcPr>
            <w:tcW w:w="169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8436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设计值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2FE2E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节能措施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7FFE207F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节能判断</w:t>
            </w:r>
          </w:p>
          <w:p w14:paraId="533196A8" w14:textId="77777777" w:rsidR="00120627" w:rsidRDefault="00785E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（审查人填写）</w:t>
            </w:r>
          </w:p>
        </w:tc>
      </w:tr>
      <w:tr w:rsidR="00120627" w14:paraId="7E11AF07" w14:textId="77777777">
        <w:trPr>
          <w:cantSplit/>
          <w:trHeight w:val="654"/>
        </w:trPr>
        <w:tc>
          <w:tcPr>
            <w:tcW w:w="614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741C35D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  <w:vAlign w:val="center"/>
          </w:tcPr>
          <w:p w14:paraId="794AF75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屋顶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4BFF83EB" w14:textId="77777777" w:rsidR="00120627" w:rsidRDefault="00785E83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平均传热系数</w:t>
            </w:r>
            <w:r>
              <w:rPr>
                <w:rFonts w:hint="eastAsia"/>
                <w:sz w:val="18"/>
                <w:szCs w:val="18"/>
              </w:rPr>
              <w:t>[W/(m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K)]</w:t>
            </w:r>
          </w:p>
        </w:tc>
        <w:tc>
          <w:tcPr>
            <w:tcW w:w="28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474BAF2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490F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E5F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4E7075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4C3BAE79" w14:textId="77777777">
        <w:trPr>
          <w:cantSplit/>
          <w:trHeight w:val="90"/>
        </w:trPr>
        <w:tc>
          <w:tcPr>
            <w:tcW w:w="614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774AD9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2234FC2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29C" w14:textId="77777777" w:rsidR="00120627" w:rsidRDefault="00785E83">
            <w:pPr>
              <w:spacing w:line="260" w:lineRule="exact"/>
              <w:jc w:val="center"/>
              <w:rPr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平均太阳辐射吸收系数</w:t>
            </w:r>
            <w:r>
              <w:rPr>
                <w:rFonts w:hint="eastAsia"/>
                <w:iCs/>
                <w:sz w:val="18"/>
                <w:szCs w:val="18"/>
              </w:rPr>
              <w:t>ρ</w:t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7D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35E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E5C768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633E09F" w14:textId="77777777">
        <w:trPr>
          <w:cantSplit/>
          <w:trHeight w:val="63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28A12FD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14:paraId="4AB5742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墙体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0E4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9E6F50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iCs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  <w:p w14:paraId="3A212AA7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iCs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iCs/>
                <w:sz w:val="18"/>
                <w:szCs w:val="18"/>
              </w:rPr>
              <w:t>（东西）</w:t>
            </w:r>
          </w:p>
          <w:p w14:paraId="256E134C" w14:textId="77777777" w:rsidR="00120627" w:rsidRDefault="00785E8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>2.0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iCs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iCs/>
                <w:sz w:val="18"/>
                <w:szCs w:val="18"/>
              </w:rPr>
              <w:t>（南北）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72128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东向</w:t>
            </w:r>
            <w:r>
              <w:rPr>
                <w:rFonts w:hint="eastAsia"/>
                <w:sz w:val="18"/>
                <w:szCs w:val="18"/>
              </w:rPr>
              <w:t xml:space="preserve">K=   D= </w:t>
            </w:r>
          </w:p>
          <w:p w14:paraId="5FEFA723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南向</w:t>
            </w:r>
            <w:r>
              <w:rPr>
                <w:rFonts w:hint="eastAsia"/>
                <w:sz w:val="18"/>
                <w:szCs w:val="18"/>
              </w:rPr>
              <w:t xml:space="preserve">K=   D=    </w:t>
            </w:r>
          </w:p>
          <w:p w14:paraId="07EBDEFB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西向</w:t>
            </w:r>
            <w:r>
              <w:rPr>
                <w:rFonts w:hint="eastAsia"/>
                <w:sz w:val="18"/>
                <w:szCs w:val="18"/>
              </w:rPr>
              <w:t xml:space="preserve">K=   D=   </w:t>
            </w:r>
          </w:p>
          <w:p w14:paraId="7ED600EC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北向</w:t>
            </w:r>
            <w:r>
              <w:rPr>
                <w:rFonts w:hint="eastAsia"/>
                <w:sz w:val="18"/>
                <w:szCs w:val="18"/>
              </w:rPr>
              <w:t xml:space="preserve">K=   D=  </w:t>
            </w:r>
          </w:p>
        </w:tc>
        <w:tc>
          <w:tcPr>
            <w:tcW w:w="3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E515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BB3A7A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2C26BD4" w14:textId="77777777">
        <w:trPr>
          <w:cantSplit/>
          <w:trHeight w:val="364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3F3D38F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ABFF3E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B3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外墙平均热惰性指标</w:t>
            </w:r>
            <w:r>
              <w:rPr>
                <w:rFonts w:hint="eastAsia"/>
                <w:iCs/>
                <w:sz w:val="18"/>
                <w:szCs w:val="18"/>
              </w:rPr>
              <w:t>D</w:t>
            </w: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308C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A7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5A62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D939B8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832CDCD" w14:textId="77777777">
        <w:trPr>
          <w:cantSplit/>
          <w:trHeight w:val="296"/>
        </w:trPr>
        <w:tc>
          <w:tcPr>
            <w:tcW w:w="614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7AF591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2CF8ABB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48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外墙平均太阳辐射吸收系数</w:t>
            </w:r>
            <w:r>
              <w:rPr>
                <w:rFonts w:hint="eastAsia"/>
                <w:iCs/>
                <w:sz w:val="18"/>
                <w:szCs w:val="18"/>
              </w:rPr>
              <w:t>ρ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F55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5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4F7F9B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6826A44" w14:textId="77777777">
        <w:trPr>
          <w:cantSplit/>
          <w:trHeight w:val="25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00DE46C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F0D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外窗（含阳台门透明部分）性能指标设计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D18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AC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A846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705D9D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48D9D4F" w14:textId="77777777">
        <w:trPr>
          <w:cantSplit/>
          <w:trHeight w:val="944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74337AC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40D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57D0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主要房间窗地面积比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9323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</w:t>
            </w:r>
            <w:r>
              <w:rPr>
                <w:rFonts w:hint="eastAsia"/>
                <w:sz w:val="18"/>
                <w:szCs w:val="18"/>
              </w:rPr>
              <w:t>GB55015-2021</w:t>
            </w:r>
            <w:r>
              <w:rPr>
                <w:rFonts w:hint="eastAsia"/>
                <w:sz w:val="18"/>
                <w:szCs w:val="18"/>
              </w:rPr>
              <w:t>附录</w:t>
            </w:r>
            <w:r>
              <w:rPr>
                <w:rFonts w:hint="eastAsia"/>
                <w:sz w:val="18"/>
                <w:szCs w:val="18"/>
              </w:rPr>
              <w:t>B.0.3</w:t>
            </w:r>
            <w:r>
              <w:rPr>
                <w:rFonts w:hint="eastAsia"/>
                <w:sz w:val="18"/>
                <w:szCs w:val="18"/>
              </w:rPr>
              <w:t>规定及</w:t>
            </w:r>
            <w:r>
              <w:rPr>
                <w:rFonts w:hint="eastAsia"/>
                <w:sz w:val="18"/>
                <w:szCs w:val="18"/>
              </w:rPr>
              <w:t>3.1.1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7E07C" w14:textId="77777777" w:rsidR="00120627" w:rsidRDefault="00785E8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最不利窗地面积比：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EEF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6FAF4C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FEC9D65" w14:textId="77777777">
        <w:trPr>
          <w:cantSplit/>
          <w:trHeight w:val="297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67D8B4D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vAlign w:val="center"/>
          </w:tcPr>
          <w:p w14:paraId="7F9D9CF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D1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</w:t>
            </w:r>
            <w:proofErr w:type="gramStart"/>
            <w:r>
              <w:rPr>
                <w:rFonts w:hint="eastAsia"/>
                <w:sz w:val="18"/>
                <w:szCs w:val="18"/>
              </w:rPr>
              <w:t>窗墙面积</w:t>
            </w:r>
            <w:proofErr w:type="gramEnd"/>
            <w:r>
              <w:rPr>
                <w:rFonts w:hint="eastAsia"/>
                <w:sz w:val="18"/>
                <w:szCs w:val="18"/>
              </w:rPr>
              <w:t>比</w:t>
            </w:r>
            <w:r>
              <w:rPr>
                <w:rFonts w:hint="eastAsia"/>
                <w:iCs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EA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0DD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A6F6E7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0D22B27E" w14:textId="77777777">
        <w:trPr>
          <w:cantSplit/>
          <w:trHeight w:val="210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335F1C4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vAlign w:val="center"/>
          </w:tcPr>
          <w:p w14:paraId="62CDDCD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DEB4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外遮阳系数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83EC9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东西向外窗的外遮阳系数</w:t>
            </w:r>
            <w:r>
              <w:rPr>
                <w:rFonts w:hint="eastAsia"/>
                <w:sz w:val="18"/>
                <w:szCs w:val="18"/>
              </w:rPr>
              <w:t>SD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B1B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东向：</w:t>
            </w: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3ED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54B846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6C7895A" w14:textId="77777777">
        <w:trPr>
          <w:cantSplit/>
          <w:trHeight w:val="180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07264E2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vAlign w:val="center"/>
          </w:tcPr>
          <w:p w14:paraId="6391522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AC65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8D03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1C62" w14:textId="77777777" w:rsidR="00120627" w:rsidRDefault="00785E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西向：</w:t>
            </w: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85A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B54943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3299457" w14:textId="77777777">
        <w:trPr>
          <w:cantSplit/>
          <w:trHeight w:val="567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5FED2D8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8F8097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761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玻璃可见光透射比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7D5" w14:textId="77777777" w:rsidR="00120627" w:rsidRDefault="00785E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.40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14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9FC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661709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5EF4EB49" w14:textId="77777777">
        <w:trPr>
          <w:cantSplit/>
          <w:trHeight w:val="567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1D2CC9F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5A4DB67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DEF9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通风开口面积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E4E" w14:textId="77777777" w:rsidR="00120627" w:rsidRDefault="00785E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≥外窗所在房间地面面积的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  <w:p w14:paraId="300BB5F4" w14:textId="3FCA34C5" w:rsidR="00120627" w:rsidRDefault="00785E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或该外窗</w:t>
            </w:r>
            <w:r w:rsidR="00461E90">
              <w:rPr>
                <w:rFonts w:hint="eastAsia"/>
                <w:sz w:val="18"/>
                <w:szCs w:val="18"/>
              </w:rPr>
              <w:t>面积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0D4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A737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FCCCD8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4CB40D40" w14:textId="77777777">
        <w:trPr>
          <w:cantSplit/>
          <w:trHeight w:val="904"/>
        </w:trPr>
        <w:tc>
          <w:tcPr>
            <w:tcW w:w="614" w:type="dxa"/>
            <w:vMerge/>
            <w:tcBorders>
              <w:left w:val="single" w:sz="18" w:space="0" w:color="000000"/>
            </w:tcBorders>
          </w:tcPr>
          <w:p w14:paraId="74F34168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3321369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1C37B917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气密性</w:t>
            </w:r>
            <w:r>
              <w:rPr>
                <w:rFonts w:hint="eastAsia"/>
                <w:iCs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  <w:vertAlign w:val="subscript"/>
              </w:rPr>
              <w:t>0</w:t>
            </w:r>
            <w:r>
              <w:rPr>
                <w:rFonts w:hint="eastAsia"/>
                <w:sz w:val="18"/>
                <w:szCs w:val="18"/>
              </w:rPr>
              <w:t xml:space="preserve"> (m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/m</w:t>
            </w: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h)</w:t>
            </w:r>
          </w:p>
        </w:tc>
        <w:tc>
          <w:tcPr>
            <w:tcW w:w="2836" w:type="dxa"/>
            <w:vAlign w:val="center"/>
          </w:tcPr>
          <w:p w14:paraId="20C45B5C" w14:textId="77777777" w:rsidR="00120627" w:rsidRDefault="00785E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</w:t>
            </w:r>
            <w:r>
              <w:rPr>
                <w:rFonts w:hint="eastAsia"/>
                <w:sz w:val="18"/>
                <w:szCs w:val="18"/>
              </w:rPr>
              <w:t>GB55015-2021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3.1.1</w:t>
            </w:r>
            <w:r>
              <w:rPr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  <w:vAlign w:val="center"/>
          </w:tcPr>
          <w:p w14:paraId="27F18E26" w14:textId="77777777" w:rsidR="00120627" w:rsidRDefault="0012062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045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19E9B2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7E4A8ADA" w14:textId="77777777">
        <w:trPr>
          <w:cantSplit/>
          <w:trHeight w:val="340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326D2C6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00" w:type="dxa"/>
            <w:vMerge w:val="restart"/>
            <w:vAlign w:val="center"/>
          </w:tcPr>
          <w:p w14:paraId="214DA20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天窗</w:t>
            </w:r>
          </w:p>
        </w:tc>
        <w:tc>
          <w:tcPr>
            <w:tcW w:w="2690" w:type="dxa"/>
            <w:vAlign w:val="center"/>
          </w:tcPr>
          <w:p w14:paraId="3A4D668B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  <w:r>
              <w:rPr>
                <w:rFonts w:hint="eastAsia"/>
                <w:iCs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W/</w:t>
            </w:r>
            <w:r>
              <w:rPr>
                <w:rFonts w:hint="eastAsia"/>
                <w:sz w:val="18"/>
                <w:szCs w:val="18"/>
              </w:rPr>
              <w:t>㎡·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6" w:type="dxa"/>
            <w:vAlign w:val="center"/>
          </w:tcPr>
          <w:p w14:paraId="4663BC56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694" w:type="dxa"/>
            <w:gridSpan w:val="4"/>
            <w:vAlign w:val="center"/>
          </w:tcPr>
          <w:p w14:paraId="7B3D00E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6E58EA6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bookmarkStart w:id="1" w:name="构造_天窗_0_名称"/>
            <w:bookmarkEnd w:id="1"/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425195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66E4353A" w14:textId="77777777">
        <w:trPr>
          <w:cantSplit/>
          <w:trHeight w:val="340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0CBDC263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66D706B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622A5208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面积占屋面面积的比例</w:t>
            </w:r>
          </w:p>
        </w:tc>
        <w:tc>
          <w:tcPr>
            <w:tcW w:w="2836" w:type="dxa"/>
            <w:vAlign w:val="center"/>
          </w:tcPr>
          <w:p w14:paraId="0C99E0CA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4%</w:t>
            </w:r>
          </w:p>
        </w:tc>
        <w:tc>
          <w:tcPr>
            <w:tcW w:w="1694" w:type="dxa"/>
            <w:gridSpan w:val="4"/>
            <w:vAlign w:val="center"/>
          </w:tcPr>
          <w:p w14:paraId="06515DB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A85992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252A08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3A8394AD" w14:textId="77777777">
        <w:trPr>
          <w:cantSplit/>
          <w:trHeight w:val="340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5BDACD1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73FB793F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Align w:val="center"/>
          </w:tcPr>
          <w:p w14:paraId="11674A1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夏季太阳得热系数</w:t>
            </w:r>
            <w:r>
              <w:rPr>
                <w:rFonts w:hint="eastAsia"/>
                <w:sz w:val="18"/>
                <w:szCs w:val="18"/>
              </w:rPr>
              <w:t>SHGC</w:t>
            </w:r>
          </w:p>
        </w:tc>
        <w:tc>
          <w:tcPr>
            <w:tcW w:w="1694" w:type="dxa"/>
            <w:gridSpan w:val="4"/>
            <w:vAlign w:val="center"/>
          </w:tcPr>
          <w:p w14:paraId="4291427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9AFDCB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AB2701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FB1948D" w14:textId="77777777">
        <w:trPr>
          <w:cantSplit/>
          <w:trHeight w:hRule="exact" w:val="303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64EB74A8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00" w:type="dxa"/>
            <w:vMerge w:val="restart"/>
            <w:vAlign w:val="center"/>
          </w:tcPr>
          <w:p w14:paraId="37E739A2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建筑节能设</w:t>
            </w:r>
          </w:p>
          <w:p w14:paraId="3C9AC53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计综合</w:t>
            </w:r>
            <w:proofErr w:type="gramEnd"/>
            <w:r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2690" w:type="dxa"/>
            <w:vAlign w:val="center"/>
          </w:tcPr>
          <w:p w14:paraId="188C556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⑴空调年耗电指数</w:t>
            </w:r>
          </w:p>
        </w:tc>
        <w:tc>
          <w:tcPr>
            <w:tcW w:w="2836" w:type="dxa"/>
            <w:vAlign w:val="center"/>
          </w:tcPr>
          <w:p w14:paraId="5AB601E6" w14:textId="77777777" w:rsidR="00120627" w:rsidRDefault="00785E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参照建筑</w:t>
            </w:r>
            <w:proofErr w:type="spellStart"/>
            <w:r>
              <w:rPr>
                <w:rFonts w:hint="eastAsia"/>
                <w:iCs/>
                <w:sz w:val="18"/>
                <w:szCs w:val="18"/>
              </w:rPr>
              <w:t>ECF</w:t>
            </w:r>
            <w:r>
              <w:rPr>
                <w:rFonts w:hint="eastAsia"/>
                <w:sz w:val="18"/>
                <w:szCs w:val="18"/>
                <w:vertAlign w:val="subscript"/>
              </w:rPr>
              <w:t>c.ref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=   </w:t>
            </w:r>
          </w:p>
        </w:tc>
        <w:tc>
          <w:tcPr>
            <w:tcW w:w="1694" w:type="dxa"/>
            <w:gridSpan w:val="4"/>
            <w:vAlign w:val="center"/>
          </w:tcPr>
          <w:p w14:paraId="1373C374" w14:textId="77777777" w:rsidR="00120627" w:rsidRDefault="00785E8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Cs/>
                <w:sz w:val="18"/>
                <w:szCs w:val="18"/>
              </w:rPr>
              <w:t>ECF</w:t>
            </w:r>
            <w:r>
              <w:rPr>
                <w:rFonts w:hint="eastAsia"/>
                <w:sz w:val="18"/>
                <w:szCs w:val="18"/>
                <w:vertAlign w:val="subscript"/>
              </w:rPr>
              <w:t>c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=</w:t>
            </w:r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  <w:vAlign w:val="center"/>
          </w:tcPr>
          <w:p w14:paraId="5B1DE605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50E467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6EE67D7" w14:textId="77777777">
        <w:trPr>
          <w:cantSplit/>
          <w:trHeight w:val="287"/>
        </w:trPr>
        <w:tc>
          <w:tcPr>
            <w:tcW w:w="614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A9CB8D8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796C053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40110B83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或⑵空调年耗电量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8F3763B" w14:textId="77777777" w:rsidR="00120627" w:rsidRDefault="00785E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参照建筑</w:t>
            </w:r>
            <w:proofErr w:type="spellStart"/>
            <w:r>
              <w:rPr>
                <w:rFonts w:hint="eastAsia"/>
                <w:iCs/>
                <w:sz w:val="18"/>
                <w:szCs w:val="18"/>
              </w:rPr>
              <w:t>EC</w:t>
            </w:r>
            <w:r>
              <w:rPr>
                <w:rFonts w:hint="eastAsia"/>
                <w:sz w:val="18"/>
                <w:szCs w:val="18"/>
                <w:vertAlign w:val="subscript"/>
              </w:rPr>
              <w:t>.ref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=    </w:t>
            </w:r>
            <w:bookmarkStart w:id="2" w:name="参照建筑空调耗电量"/>
            <w:r>
              <w:rPr>
                <w:rFonts w:hint="eastAsia"/>
                <w:sz w:val="18"/>
                <w:szCs w:val="18"/>
              </w:rPr>
              <w:t>－</w:t>
            </w:r>
            <w:bookmarkEnd w:id="2"/>
            <w:r>
              <w:rPr>
                <w:rFonts w:hint="eastAsia"/>
                <w:sz w:val="18"/>
                <w:szCs w:val="18"/>
              </w:rPr>
              <w:t xml:space="preserve">     kWh/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4" w:type="dxa"/>
            <w:gridSpan w:val="4"/>
            <w:tcBorders>
              <w:bottom w:val="single" w:sz="4" w:space="0" w:color="auto"/>
            </w:tcBorders>
            <w:vAlign w:val="center"/>
          </w:tcPr>
          <w:p w14:paraId="5F0BA6E0" w14:textId="77777777" w:rsidR="00120627" w:rsidRDefault="00785E83">
            <w:pPr>
              <w:rPr>
                <w:sz w:val="18"/>
                <w:szCs w:val="18"/>
              </w:rPr>
            </w:pPr>
            <w:r>
              <w:rPr>
                <w:rFonts w:hint="eastAsia"/>
                <w:iCs/>
                <w:sz w:val="18"/>
                <w:szCs w:val="18"/>
              </w:rPr>
              <w:t>EC</w:t>
            </w:r>
            <w:r>
              <w:rPr>
                <w:rFonts w:hint="eastAsia"/>
                <w:sz w:val="18"/>
                <w:szCs w:val="18"/>
              </w:rPr>
              <w:t xml:space="preserve"> =</w:t>
            </w:r>
            <w:bookmarkStart w:id="3" w:name="空调耗电量"/>
            <w:r>
              <w:rPr>
                <w:rFonts w:hint="eastAsia"/>
                <w:sz w:val="18"/>
                <w:szCs w:val="18"/>
              </w:rPr>
              <w:t>－</w:t>
            </w:r>
            <w:bookmarkEnd w:id="3"/>
          </w:p>
        </w:tc>
        <w:tc>
          <w:tcPr>
            <w:tcW w:w="30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DB95D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28D046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0E31B698" w14:textId="77777777">
        <w:trPr>
          <w:cantSplit/>
          <w:trHeight w:val="200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23127228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00" w:type="dxa"/>
            <w:vMerge w:val="restart"/>
            <w:vAlign w:val="center"/>
          </w:tcPr>
          <w:p w14:paraId="15B23436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其它节能措施</w:t>
            </w: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7089C0A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区域规划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6FAF9F2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F78892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5354BACB" w14:textId="77777777">
        <w:trPr>
          <w:cantSplit/>
          <w:trHeight w:val="269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2436A58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5F784038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234495F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自然通风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1938D9C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06721E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02395C9D" w14:textId="77777777">
        <w:trPr>
          <w:cantSplit/>
          <w:trHeight w:val="294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748EEC0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A0223DC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2F267BE0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集中空调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726B08C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F3BBFCA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4AAF7086" w14:textId="77777777">
        <w:trPr>
          <w:cantSplit/>
          <w:trHeight w:val="228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6DA2974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11933B85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585F1FE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室外空调机布置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5458B34B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9E3292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5EA67D5" w14:textId="77777777">
        <w:trPr>
          <w:cantSplit/>
          <w:trHeight w:val="228"/>
        </w:trPr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14:paraId="477CA1F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135E600B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26973B46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智能监控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12C9A587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DFEF41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30A3682B" w14:textId="77777777">
        <w:trPr>
          <w:cantSplit/>
          <w:trHeight w:val="228"/>
        </w:trPr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14:paraId="5C9E1A5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38654BC8" w14:textId="77777777" w:rsidR="00120627" w:rsidRDefault="00120627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2118F8C5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电梯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560C717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66A8CAC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271EB2CE" w14:textId="77777777">
        <w:trPr>
          <w:cantSplit/>
          <w:trHeight w:val="130"/>
        </w:trPr>
        <w:tc>
          <w:tcPr>
            <w:tcW w:w="614" w:type="dxa"/>
            <w:vMerge w:val="restart"/>
            <w:tcBorders>
              <w:left w:val="single" w:sz="18" w:space="0" w:color="000000"/>
            </w:tcBorders>
            <w:vAlign w:val="center"/>
          </w:tcPr>
          <w:p w14:paraId="07E0109E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00" w:type="dxa"/>
            <w:vMerge w:val="restart"/>
            <w:vAlign w:val="center"/>
          </w:tcPr>
          <w:p w14:paraId="39EA2C74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可再生能源利用</w:t>
            </w: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67B83AAD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太阳能</w:t>
            </w:r>
            <w:r>
              <w:rPr>
                <w:sz w:val="18"/>
              </w:rPr>
              <w:t>利用措施</w:t>
            </w:r>
          </w:p>
        </w:tc>
        <w:tc>
          <w:tcPr>
            <w:tcW w:w="474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21AFE534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3F8B40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0640736E" w14:textId="77777777">
        <w:trPr>
          <w:cantSplit/>
          <w:trHeight w:val="130"/>
        </w:trPr>
        <w:tc>
          <w:tcPr>
            <w:tcW w:w="614" w:type="dxa"/>
            <w:vMerge/>
            <w:tcBorders>
              <w:left w:val="single" w:sz="18" w:space="0" w:color="000000"/>
            </w:tcBorders>
            <w:vAlign w:val="center"/>
          </w:tcPr>
          <w:p w14:paraId="5FBE48E6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21FF8502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vAlign w:val="center"/>
          </w:tcPr>
          <w:p w14:paraId="629E7551" w14:textId="77777777" w:rsidR="00120627" w:rsidRDefault="00785E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其他可再</w:t>
            </w:r>
            <w:r>
              <w:rPr>
                <w:sz w:val="18"/>
              </w:rPr>
              <w:t>生能源利用措施</w:t>
            </w:r>
          </w:p>
        </w:tc>
        <w:tc>
          <w:tcPr>
            <w:tcW w:w="474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4078B39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0751200" w14:textId="77777777" w:rsidR="00120627" w:rsidRDefault="00120627">
            <w:pPr>
              <w:jc w:val="center"/>
              <w:rPr>
                <w:sz w:val="18"/>
                <w:szCs w:val="18"/>
              </w:rPr>
            </w:pPr>
          </w:p>
        </w:tc>
      </w:tr>
      <w:tr w:rsidR="00461E90" w14:paraId="5016E892" w14:textId="77777777" w:rsidTr="007D25A4">
        <w:trPr>
          <w:cantSplit/>
          <w:trHeight w:val="313"/>
        </w:trPr>
        <w:tc>
          <w:tcPr>
            <w:tcW w:w="614" w:type="dxa"/>
            <w:tcBorders>
              <w:left w:val="single" w:sz="18" w:space="0" w:color="000000"/>
            </w:tcBorders>
            <w:vAlign w:val="center"/>
          </w:tcPr>
          <w:p w14:paraId="7198E5E0" w14:textId="77777777" w:rsidR="00461E90" w:rsidRDefault="00461E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26" w:type="dxa"/>
            <w:gridSpan w:val="3"/>
            <w:tcBorders>
              <w:right w:val="single" w:sz="4" w:space="0" w:color="auto"/>
            </w:tcBorders>
            <w:vAlign w:val="center"/>
          </w:tcPr>
          <w:p w14:paraId="4FA5510D" w14:textId="42B246E9" w:rsidR="00461E90" w:rsidRDefault="00461E90" w:rsidP="00461E90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碳排放</w:t>
            </w:r>
            <w:r>
              <w:rPr>
                <w:rFonts w:ascii="宋体" w:hAnsi="宋体" w:hint="eastAsia"/>
                <w:sz w:val="20"/>
              </w:rPr>
              <w:t>强度降低量</w:t>
            </w:r>
          </w:p>
        </w:tc>
        <w:tc>
          <w:tcPr>
            <w:tcW w:w="4747" w:type="dxa"/>
            <w:gridSpan w:val="9"/>
            <w:tcBorders>
              <w:right w:val="single" w:sz="4" w:space="0" w:color="auto"/>
            </w:tcBorders>
            <w:vAlign w:val="center"/>
          </w:tcPr>
          <w:p w14:paraId="14232EDA" w14:textId="77777777" w:rsidR="00461E90" w:rsidRDefault="00461E9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kgCO2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（㎡·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4C90D7B" w14:textId="77777777" w:rsidR="00461E90" w:rsidRDefault="00461E90">
            <w:pPr>
              <w:jc w:val="center"/>
              <w:rPr>
                <w:sz w:val="18"/>
                <w:szCs w:val="18"/>
              </w:rPr>
            </w:pPr>
          </w:p>
        </w:tc>
      </w:tr>
      <w:tr w:rsidR="00120627" w14:paraId="1AE7B802" w14:textId="77777777">
        <w:trPr>
          <w:cantSplit/>
          <w:trHeight w:hRule="exact" w:val="291"/>
        </w:trPr>
        <w:tc>
          <w:tcPr>
            <w:tcW w:w="2014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19E50E6B" w14:textId="77777777" w:rsidR="00120627" w:rsidRDefault="00785E83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设计单位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366EF7F" w14:textId="77777777" w:rsidR="00120627" w:rsidRDefault="00120627">
            <w:pPr>
              <w:jc w:val="left"/>
              <w:rPr>
                <w:rFonts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EFE9FB3" w14:textId="77777777" w:rsidR="00120627" w:rsidRDefault="00785E83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节能专项设计人</w:t>
            </w:r>
          </w:p>
        </w:tc>
        <w:tc>
          <w:tcPr>
            <w:tcW w:w="800" w:type="dxa"/>
            <w:gridSpan w:val="3"/>
            <w:tcBorders>
              <w:top w:val="single" w:sz="18" w:space="0" w:color="auto"/>
            </w:tcBorders>
            <w:vAlign w:val="center"/>
          </w:tcPr>
          <w:p w14:paraId="29415139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建筑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</w:tcBorders>
            <w:vAlign w:val="center"/>
          </w:tcPr>
          <w:p w14:paraId="49D5BE37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 w:val="restart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27EF1AE6" w14:textId="77777777" w:rsidR="00120627" w:rsidRDefault="00785E83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年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月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日</w:t>
            </w:r>
          </w:p>
        </w:tc>
      </w:tr>
      <w:tr w:rsidR="00120627" w14:paraId="62767332" w14:textId="77777777">
        <w:trPr>
          <w:cantSplit/>
          <w:trHeight w:hRule="exact" w:val="313"/>
        </w:trPr>
        <w:tc>
          <w:tcPr>
            <w:tcW w:w="201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468ADF05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vAlign w:val="center"/>
          </w:tcPr>
          <w:p w14:paraId="589AA8CB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404A55C1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</w:tcBorders>
            <w:vAlign w:val="center"/>
          </w:tcPr>
          <w:p w14:paraId="7EC89710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暖通</w:t>
            </w:r>
          </w:p>
        </w:tc>
        <w:tc>
          <w:tcPr>
            <w:tcW w:w="1923" w:type="dxa"/>
            <w:gridSpan w:val="2"/>
            <w:vAlign w:val="center"/>
          </w:tcPr>
          <w:p w14:paraId="70584BBA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/>
            <w:tcBorders>
              <w:right w:val="single" w:sz="18" w:space="0" w:color="000000"/>
            </w:tcBorders>
            <w:vAlign w:val="center"/>
          </w:tcPr>
          <w:p w14:paraId="065E15C9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120627" w14:paraId="6C2DFB7F" w14:textId="77777777">
        <w:trPr>
          <w:cantSplit/>
          <w:trHeight w:hRule="exact" w:val="303"/>
        </w:trPr>
        <w:tc>
          <w:tcPr>
            <w:tcW w:w="201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752E2153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vAlign w:val="center"/>
          </w:tcPr>
          <w:p w14:paraId="05C15708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65347458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</w:tcBorders>
            <w:vAlign w:val="center"/>
          </w:tcPr>
          <w:p w14:paraId="286034C7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电气</w:t>
            </w:r>
          </w:p>
        </w:tc>
        <w:tc>
          <w:tcPr>
            <w:tcW w:w="1923" w:type="dxa"/>
            <w:gridSpan w:val="2"/>
            <w:vAlign w:val="center"/>
          </w:tcPr>
          <w:p w14:paraId="0DD583D9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/>
            <w:tcBorders>
              <w:right w:val="single" w:sz="18" w:space="0" w:color="000000"/>
            </w:tcBorders>
            <w:vAlign w:val="center"/>
          </w:tcPr>
          <w:p w14:paraId="532FCF3B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120627" w14:paraId="0656A9EE" w14:textId="77777777">
        <w:trPr>
          <w:cantSplit/>
          <w:trHeight w:hRule="exact" w:val="307"/>
        </w:trPr>
        <w:tc>
          <w:tcPr>
            <w:tcW w:w="201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3B163B03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vAlign w:val="center"/>
          </w:tcPr>
          <w:p w14:paraId="5EE2AFF0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39847FD3" w14:textId="77777777" w:rsidR="00120627" w:rsidRDefault="00785E83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节能专项校审人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vAlign w:val="center"/>
          </w:tcPr>
          <w:p w14:paraId="2B28A23D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建筑</w:t>
            </w:r>
          </w:p>
        </w:tc>
        <w:tc>
          <w:tcPr>
            <w:tcW w:w="1923" w:type="dxa"/>
            <w:gridSpan w:val="2"/>
            <w:vAlign w:val="center"/>
          </w:tcPr>
          <w:p w14:paraId="50E4B6CE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  <w:p w14:paraId="7145E2F6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 w:val="restart"/>
            <w:tcBorders>
              <w:right w:val="single" w:sz="18" w:space="0" w:color="000000"/>
            </w:tcBorders>
            <w:vAlign w:val="center"/>
          </w:tcPr>
          <w:p w14:paraId="2120E750" w14:textId="77777777" w:rsidR="00120627" w:rsidRDefault="00785E83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年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月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日</w:t>
            </w:r>
          </w:p>
        </w:tc>
      </w:tr>
      <w:tr w:rsidR="00120627" w14:paraId="43CC36F6" w14:textId="77777777">
        <w:trPr>
          <w:cantSplit/>
          <w:trHeight w:hRule="exact" w:val="306"/>
        </w:trPr>
        <w:tc>
          <w:tcPr>
            <w:tcW w:w="201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45C1B5F9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vAlign w:val="center"/>
          </w:tcPr>
          <w:p w14:paraId="336EF93C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435C3C3A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vAlign w:val="center"/>
          </w:tcPr>
          <w:p w14:paraId="447F5736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暖通</w:t>
            </w:r>
          </w:p>
        </w:tc>
        <w:tc>
          <w:tcPr>
            <w:tcW w:w="1923" w:type="dxa"/>
            <w:gridSpan w:val="2"/>
            <w:vAlign w:val="center"/>
          </w:tcPr>
          <w:p w14:paraId="644179CC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/>
            <w:tcBorders>
              <w:right w:val="single" w:sz="18" w:space="0" w:color="000000"/>
            </w:tcBorders>
            <w:vAlign w:val="center"/>
          </w:tcPr>
          <w:p w14:paraId="3EEA7661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120627" w14:paraId="1A827F6E" w14:textId="77777777">
        <w:trPr>
          <w:cantSplit/>
          <w:trHeight w:hRule="exact" w:val="317"/>
        </w:trPr>
        <w:tc>
          <w:tcPr>
            <w:tcW w:w="20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C655F66" w14:textId="77777777" w:rsidR="00120627" w:rsidRDefault="00120627"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28099257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123FD59F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bottom w:val="single" w:sz="18" w:space="0" w:color="000000"/>
            </w:tcBorders>
            <w:vAlign w:val="center"/>
          </w:tcPr>
          <w:p w14:paraId="35F2E936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电气</w:t>
            </w:r>
          </w:p>
        </w:tc>
        <w:tc>
          <w:tcPr>
            <w:tcW w:w="1923" w:type="dxa"/>
            <w:gridSpan w:val="2"/>
            <w:tcBorders>
              <w:bottom w:val="single" w:sz="18" w:space="0" w:color="000000"/>
            </w:tcBorders>
            <w:vAlign w:val="center"/>
          </w:tcPr>
          <w:p w14:paraId="42E99C27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7184E5A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120627" w14:paraId="50FC0836" w14:textId="77777777">
        <w:trPr>
          <w:cantSplit/>
          <w:trHeight w:val="376"/>
        </w:trPr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B5F634C" w14:textId="77777777" w:rsidR="00120627" w:rsidRDefault="00785E83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节能审查意见</w:t>
            </w:r>
          </w:p>
        </w:tc>
        <w:tc>
          <w:tcPr>
            <w:tcW w:w="12546" w:type="dxa"/>
            <w:gridSpan w:val="1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5712743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</w:tr>
      <w:tr w:rsidR="00120627" w14:paraId="779ACC54" w14:textId="77777777">
        <w:trPr>
          <w:cantSplit/>
          <w:trHeight w:hRule="exact" w:val="358"/>
        </w:trPr>
        <w:tc>
          <w:tcPr>
            <w:tcW w:w="20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FD3D568" w14:textId="77777777" w:rsidR="00120627" w:rsidRDefault="00785E83"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节能审查单位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2CAEF629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4F2654A4" w14:textId="77777777" w:rsidR="00120627" w:rsidRDefault="00785E83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节能专项审查人</w:t>
            </w:r>
          </w:p>
        </w:tc>
        <w:tc>
          <w:tcPr>
            <w:tcW w:w="800" w:type="dxa"/>
            <w:gridSpan w:val="3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C89F7F0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建筑</w:t>
            </w:r>
          </w:p>
        </w:tc>
        <w:tc>
          <w:tcPr>
            <w:tcW w:w="1980" w:type="dxa"/>
            <w:gridSpan w:val="3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3F97C4B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5221560" w14:textId="77777777" w:rsidR="00120627" w:rsidRDefault="00785E83">
            <w:pPr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 xml:space="preserve">         </w:t>
            </w:r>
            <w:r>
              <w:rPr>
                <w:rFonts w:eastAsia="楷体_GB2312" w:hint="eastAsia"/>
                <w:sz w:val="18"/>
                <w:szCs w:val="18"/>
              </w:rPr>
              <w:t>年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月</w:t>
            </w:r>
            <w:r>
              <w:rPr>
                <w:rFonts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eastAsia="楷体_GB2312" w:hint="eastAsia"/>
                <w:sz w:val="18"/>
                <w:szCs w:val="18"/>
              </w:rPr>
              <w:t>日</w:t>
            </w:r>
          </w:p>
        </w:tc>
      </w:tr>
      <w:tr w:rsidR="00120627" w14:paraId="176E0FF7" w14:textId="77777777">
        <w:trPr>
          <w:cantSplit/>
          <w:trHeight w:hRule="exact" w:val="357"/>
        </w:trPr>
        <w:tc>
          <w:tcPr>
            <w:tcW w:w="201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089DA529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vAlign w:val="center"/>
          </w:tcPr>
          <w:p w14:paraId="22D5C613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14:paraId="7E1C98DF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9847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暖通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999B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18" w:space="0" w:color="000000"/>
            </w:tcBorders>
            <w:vAlign w:val="center"/>
          </w:tcPr>
          <w:p w14:paraId="34A0C9E4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</w:tr>
      <w:tr w:rsidR="00120627" w14:paraId="1B385258" w14:textId="77777777">
        <w:trPr>
          <w:cantSplit/>
          <w:trHeight w:hRule="exact" w:val="305"/>
        </w:trPr>
        <w:tc>
          <w:tcPr>
            <w:tcW w:w="20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4672BED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5526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350D21F4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14:paraId="53DC550C" w14:textId="77777777" w:rsidR="00120627" w:rsidRDefault="00120627">
            <w:pPr>
              <w:ind w:firstLineChars="50" w:firstLine="9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6B78B2B" w14:textId="77777777" w:rsidR="00120627" w:rsidRDefault="00785E83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18"/>
                <w:szCs w:val="18"/>
              </w:rPr>
              <w:t>电气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A62DA59" w14:textId="77777777" w:rsidR="00120627" w:rsidRDefault="00120627">
            <w:pPr>
              <w:jc w:val="center"/>
              <w:rPr>
                <w:rFonts w:eastAsia="楷体_GB2312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D5F4720" w14:textId="77777777" w:rsidR="00120627" w:rsidRDefault="00120627">
            <w:pPr>
              <w:rPr>
                <w:rFonts w:eastAsia="楷体_GB2312"/>
                <w:sz w:val="18"/>
                <w:szCs w:val="18"/>
              </w:rPr>
            </w:pPr>
          </w:p>
        </w:tc>
      </w:tr>
    </w:tbl>
    <w:p w14:paraId="5ABBCAE4" w14:textId="77777777" w:rsidR="00120627" w:rsidRDefault="00785E83">
      <w:pPr>
        <w:sectPr w:rsidR="00120627">
          <w:pgSz w:w="16840" w:h="23814"/>
          <w:pgMar w:top="1440" w:right="1134" w:bottom="1134" w:left="1418" w:header="851" w:footer="992" w:gutter="0"/>
          <w:cols w:space="425"/>
          <w:docGrid w:type="lines" w:linePitch="312"/>
        </w:sectPr>
      </w:pPr>
      <w:r>
        <w:rPr>
          <w:rFonts w:hint="eastAsia"/>
        </w:rPr>
        <w:t>注：建筑节能专项设计人、审查人签名</w:t>
      </w:r>
      <w:proofErr w:type="gramStart"/>
      <w:r>
        <w:rPr>
          <w:rFonts w:hint="eastAsia"/>
        </w:rPr>
        <w:t>栏必须</w:t>
      </w:r>
      <w:proofErr w:type="gramEnd"/>
      <w:r>
        <w:rPr>
          <w:rFonts w:hint="eastAsia"/>
        </w:rPr>
        <w:t>由实际工作人员签名，不得代签</w:t>
      </w:r>
      <w:r>
        <w:rPr>
          <w:rFonts w:hint="eastAsia"/>
        </w:rPr>
        <w:t>.</w:t>
      </w:r>
    </w:p>
    <w:p w14:paraId="71636D42" w14:textId="77777777" w:rsidR="00120627" w:rsidRDefault="00120627"/>
    <w:sectPr w:rsidR="001206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11"/>
    <w:rsid w:val="00042660"/>
    <w:rsid w:val="00120627"/>
    <w:rsid w:val="001700F4"/>
    <w:rsid w:val="00183636"/>
    <w:rsid w:val="001B4B64"/>
    <w:rsid w:val="00203578"/>
    <w:rsid w:val="00212E67"/>
    <w:rsid w:val="00255B97"/>
    <w:rsid w:val="00276FE0"/>
    <w:rsid w:val="00283206"/>
    <w:rsid w:val="00300C3D"/>
    <w:rsid w:val="00341B24"/>
    <w:rsid w:val="00345853"/>
    <w:rsid w:val="00352CEF"/>
    <w:rsid w:val="00373C7E"/>
    <w:rsid w:val="003804A8"/>
    <w:rsid w:val="003C1049"/>
    <w:rsid w:val="003C69BC"/>
    <w:rsid w:val="003E6B6D"/>
    <w:rsid w:val="003E79AD"/>
    <w:rsid w:val="0045199C"/>
    <w:rsid w:val="00461E90"/>
    <w:rsid w:val="00495B2E"/>
    <w:rsid w:val="004A58B9"/>
    <w:rsid w:val="004B6BD0"/>
    <w:rsid w:val="004C001F"/>
    <w:rsid w:val="00520475"/>
    <w:rsid w:val="00576933"/>
    <w:rsid w:val="005E1C36"/>
    <w:rsid w:val="006171F3"/>
    <w:rsid w:val="00636841"/>
    <w:rsid w:val="00637060"/>
    <w:rsid w:val="00637CE3"/>
    <w:rsid w:val="0065047E"/>
    <w:rsid w:val="00695676"/>
    <w:rsid w:val="00696D8E"/>
    <w:rsid w:val="006B716A"/>
    <w:rsid w:val="006C5B5A"/>
    <w:rsid w:val="006E7526"/>
    <w:rsid w:val="006F7CD5"/>
    <w:rsid w:val="007120B0"/>
    <w:rsid w:val="00757C68"/>
    <w:rsid w:val="00785E83"/>
    <w:rsid w:val="007A07E5"/>
    <w:rsid w:val="008045B8"/>
    <w:rsid w:val="00823C00"/>
    <w:rsid w:val="00827848"/>
    <w:rsid w:val="00843BE5"/>
    <w:rsid w:val="00844D8C"/>
    <w:rsid w:val="00846B11"/>
    <w:rsid w:val="00875B0F"/>
    <w:rsid w:val="00891A27"/>
    <w:rsid w:val="008C052E"/>
    <w:rsid w:val="009045DC"/>
    <w:rsid w:val="00934411"/>
    <w:rsid w:val="009609DC"/>
    <w:rsid w:val="009639A5"/>
    <w:rsid w:val="00963ABA"/>
    <w:rsid w:val="00967E88"/>
    <w:rsid w:val="0099619A"/>
    <w:rsid w:val="009B4AA0"/>
    <w:rsid w:val="009E19E5"/>
    <w:rsid w:val="009E2662"/>
    <w:rsid w:val="009E2AE6"/>
    <w:rsid w:val="00A615A3"/>
    <w:rsid w:val="00A62F8F"/>
    <w:rsid w:val="00AD554E"/>
    <w:rsid w:val="00AD5571"/>
    <w:rsid w:val="00AF43A3"/>
    <w:rsid w:val="00AF6C92"/>
    <w:rsid w:val="00B15E1A"/>
    <w:rsid w:val="00B7191C"/>
    <w:rsid w:val="00BA1E2A"/>
    <w:rsid w:val="00BA34AA"/>
    <w:rsid w:val="00BC1045"/>
    <w:rsid w:val="00BD4A54"/>
    <w:rsid w:val="00BD60B1"/>
    <w:rsid w:val="00BE5DFF"/>
    <w:rsid w:val="00D23B73"/>
    <w:rsid w:val="00D47111"/>
    <w:rsid w:val="00D61A4A"/>
    <w:rsid w:val="00DA2AF3"/>
    <w:rsid w:val="00DB70DE"/>
    <w:rsid w:val="00DD34A3"/>
    <w:rsid w:val="00DE2196"/>
    <w:rsid w:val="00DE4382"/>
    <w:rsid w:val="00DE5FC7"/>
    <w:rsid w:val="00DF6AAC"/>
    <w:rsid w:val="00E90889"/>
    <w:rsid w:val="00F4518C"/>
    <w:rsid w:val="00FE6B66"/>
    <w:rsid w:val="00FE6C22"/>
    <w:rsid w:val="065169B7"/>
    <w:rsid w:val="09225B1E"/>
    <w:rsid w:val="09970B85"/>
    <w:rsid w:val="0CE8225F"/>
    <w:rsid w:val="18664544"/>
    <w:rsid w:val="1DAF6B83"/>
    <w:rsid w:val="202251F5"/>
    <w:rsid w:val="20783067"/>
    <w:rsid w:val="25561711"/>
    <w:rsid w:val="2959155B"/>
    <w:rsid w:val="2CF57B28"/>
    <w:rsid w:val="2D805CF0"/>
    <w:rsid w:val="31E71711"/>
    <w:rsid w:val="357D0B4E"/>
    <w:rsid w:val="36CA57A4"/>
    <w:rsid w:val="37985945"/>
    <w:rsid w:val="3DBC05DF"/>
    <w:rsid w:val="43171E14"/>
    <w:rsid w:val="46CE3131"/>
    <w:rsid w:val="526604C1"/>
    <w:rsid w:val="5334256E"/>
    <w:rsid w:val="565B0872"/>
    <w:rsid w:val="59947164"/>
    <w:rsid w:val="700D36C2"/>
    <w:rsid w:val="7E2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5CEAB"/>
  <w15:docId w15:val="{C5E3ABB4-7D7E-45D7-84C9-B837842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b/>
      <w:sz w:val="28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mp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807D23-15C1-4784-8303-3FE09A41F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tmp4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  居住建筑节能设计报审表（按规定性指标）</dc:title>
  <dc:creator>Administrator</dc:creator>
  <cp:lastModifiedBy>冯燕珊(设计院)</cp:lastModifiedBy>
  <cp:revision>2</cp:revision>
  <cp:lastPrinted>2016-08-03T00:43:00Z</cp:lastPrinted>
  <dcterms:created xsi:type="dcterms:W3CDTF">2022-06-01T08:56:00Z</dcterms:created>
  <dcterms:modified xsi:type="dcterms:W3CDTF">2022-06-01T08:56:00Z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DA9C718DC2AF4E84922CCE5047E781BB</vt:lpwstr>
  </property>
</Properties>
</file>